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AED4" w14:textId="7670C3AD" w:rsidR="006B026F" w:rsidRPr="002E0859" w:rsidRDefault="006B026F" w:rsidP="002E08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859">
        <w:rPr>
          <w:rFonts w:ascii="Times New Roman" w:hAnsi="Times New Roman" w:cs="Times New Roman"/>
          <w:b/>
          <w:bCs/>
          <w:sz w:val="24"/>
          <w:szCs w:val="24"/>
        </w:rPr>
        <w:t xml:space="preserve">Kako </w:t>
      </w:r>
      <w:r w:rsidR="005B10C6">
        <w:rPr>
          <w:rFonts w:ascii="Times New Roman" w:hAnsi="Times New Roman" w:cs="Times New Roman"/>
          <w:b/>
          <w:bCs/>
          <w:sz w:val="24"/>
          <w:szCs w:val="24"/>
        </w:rPr>
        <w:t xml:space="preserve">patrijarhalni </w:t>
      </w:r>
      <w:r w:rsidRPr="002E0859">
        <w:rPr>
          <w:rFonts w:ascii="Times New Roman" w:hAnsi="Times New Roman" w:cs="Times New Roman"/>
          <w:b/>
          <w:bCs/>
          <w:sz w:val="24"/>
          <w:szCs w:val="24"/>
        </w:rPr>
        <w:t xml:space="preserve">odgoj i obiteljski odnosi utječu na oblikovanje karaktera Jurja Stipančića u romanu </w:t>
      </w:r>
      <w:r w:rsidRPr="002E08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Posljednji Stipančići</w:t>
      </w:r>
      <w:r w:rsidRPr="002E085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23AE38B" w14:textId="620135BE" w:rsidR="006B026F" w:rsidRPr="002E0859" w:rsidRDefault="006B026F" w:rsidP="002E0859">
      <w:pPr>
        <w:jc w:val="both"/>
        <w:rPr>
          <w:rFonts w:ascii="Times New Roman" w:hAnsi="Times New Roman" w:cs="Times New Roman"/>
          <w:sz w:val="24"/>
          <w:szCs w:val="24"/>
        </w:rPr>
      </w:pPr>
      <w:r w:rsidRPr="002E0859">
        <w:rPr>
          <w:rFonts w:ascii="Times New Roman" w:hAnsi="Times New Roman" w:cs="Times New Roman"/>
          <w:sz w:val="24"/>
          <w:szCs w:val="24"/>
        </w:rPr>
        <w:t xml:space="preserve">Vjenceslav Novak </w:t>
      </w:r>
      <w:r w:rsidR="005B10C6">
        <w:rPr>
          <w:rFonts w:ascii="Times New Roman" w:hAnsi="Times New Roman" w:cs="Times New Roman"/>
          <w:sz w:val="24"/>
          <w:szCs w:val="24"/>
        </w:rPr>
        <w:t xml:space="preserve">hrvatski je književnik koji stvara u razdoblju realizma, krajem 19. stoljeća. </w:t>
      </w:r>
      <w:r w:rsidRPr="002E0859">
        <w:rPr>
          <w:rFonts w:ascii="Times New Roman" w:hAnsi="Times New Roman" w:cs="Times New Roman"/>
          <w:sz w:val="24"/>
          <w:szCs w:val="24"/>
        </w:rPr>
        <w:t xml:space="preserve">U romanu </w:t>
      </w:r>
      <w:r w:rsidRPr="002E0859">
        <w:rPr>
          <w:rFonts w:ascii="Times New Roman" w:hAnsi="Times New Roman" w:cs="Times New Roman"/>
          <w:i/>
          <w:iCs/>
          <w:sz w:val="24"/>
          <w:szCs w:val="24"/>
        </w:rPr>
        <w:t>Posljednji Stipančići</w:t>
      </w:r>
      <w:r w:rsidRPr="002E0859">
        <w:rPr>
          <w:rFonts w:ascii="Times New Roman" w:hAnsi="Times New Roman" w:cs="Times New Roman"/>
          <w:sz w:val="24"/>
          <w:szCs w:val="24"/>
        </w:rPr>
        <w:t xml:space="preserve"> prikazuje propadanje senjske patricijske obitelji Stipančić, ali i štetne posljedice zastarjelih društvenih vrijednosti i pogrešnoga odgoja. Posebno je zanimljiv lik Jurja Stipančića, jedinoga sina </w:t>
      </w:r>
      <w:r w:rsidR="005B10C6">
        <w:rPr>
          <w:rFonts w:ascii="Times New Roman" w:hAnsi="Times New Roman" w:cs="Times New Roman"/>
          <w:sz w:val="24"/>
          <w:szCs w:val="24"/>
        </w:rPr>
        <w:t xml:space="preserve">u </w:t>
      </w:r>
      <w:r w:rsidRPr="002E0859">
        <w:rPr>
          <w:rFonts w:ascii="Times New Roman" w:hAnsi="Times New Roman" w:cs="Times New Roman"/>
          <w:sz w:val="24"/>
          <w:szCs w:val="24"/>
        </w:rPr>
        <w:t xml:space="preserve">obitelji, koji se od nadarenoga dječaka postupno razvija u sebičnu, bezosjećajnu i moralno upitnu osobu. Na oblikovanje njegova karaktera presudno utječu odgoj koji mu nameće otac Ante Stipančić te obiteljski odnosi obilježeni nejednakošću, pretjeranim očekivanjima i nedostatkom emocionalne povezanosti. Jurjeva sudbina pokazuje kako pogrešan odgoj može dovesti do moralnoga i osobnoga </w:t>
      </w:r>
      <w:r w:rsidR="005B10C6">
        <w:rPr>
          <w:rFonts w:ascii="Times New Roman" w:hAnsi="Times New Roman" w:cs="Times New Roman"/>
          <w:sz w:val="24"/>
          <w:szCs w:val="24"/>
        </w:rPr>
        <w:t>pada.</w:t>
      </w:r>
    </w:p>
    <w:p w14:paraId="39796E65" w14:textId="6D4712EA" w:rsidR="006B026F" w:rsidRPr="002E0859" w:rsidRDefault="006B026F" w:rsidP="002E0859">
      <w:pPr>
        <w:jc w:val="both"/>
        <w:rPr>
          <w:rFonts w:ascii="Times New Roman" w:hAnsi="Times New Roman" w:cs="Times New Roman"/>
          <w:sz w:val="24"/>
          <w:szCs w:val="24"/>
        </w:rPr>
      </w:pPr>
      <w:r w:rsidRPr="002E0859">
        <w:rPr>
          <w:rFonts w:ascii="Times New Roman" w:hAnsi="Times New Roman" w:cs="Times New Roman"/>
          <w:sz w:val="24"/>
          <w:szCs w:val="24"/>
        </w:rPr>
        <w:t xml:space="preserve">Prvi polazni tekst prikazuje trenutak iz Jurjeva djetinjstva koji otkriva temelje njegova kasnijega razvoja. Nakon što dječak uspješno riješi zahtjevnu </w:t>
      </w:r>
      <w:r w:rsidR="005B10C6">
        <w:rPr>
          <w:rFonts w:ascii="Times New Roman" w:hAnsi="Times New Roman" w:cs="Times New Roman"/>
          <w:sz w:val="24"/>
          <w:szCs w:val="24"/>
        </w:rPr>
        <w:t>matematičku</w:t>
      </w:r>
      <w:r w:rsidRPr="002E0859">
        <w:rPr>
          <w:rFonts w:ascii="Times New Roman" w:hAnsi="Times New Roman" w:cs="Times New Roman"/>
          <w:sz w:val="24"/>
          <w:szCs w:val="24"/>
        </w:rPr>
        <w:t xml:space="preserve"> zadaću, otac Ante reagira izrazitim ponosom. Njegovo se inače hladno i strogo lice „razvedrilo“, a sina uvjerava da mora biti bolji od svih ostalih jer je Stipančić. Ovaj ulomak pokazuje da Ante ne odgaja sina u duhu skromnosti i odgovornosti, nego u njemu razvija osjećaj superiornosti. Rečenica „Gdje budeš, moraš biti prvi, ti si Stipančić!“ otkriva očevu opsjednutost obiteljskim ugledom i plemićkim podrijetlom. Juraj od najranije dobi uči da vrijedi više od drugih te da su uspjeh i društveni položaj važniji od moralnih vrijednosti. Takav odgoj postaje temelj njegova kasnijega ponašanja.</w:t>
      </w:r>
      <w:r w:rsidR="005B10C6">
        <w:rPr>
          <w:rFonts w:ascii="Times New Roman" w:hAnsi="Times New Roman" w:cs="Times New Roman"/>
          <w:sz w:val="24"/>
          <w:szCs w:val="24"/>
        </w:rPr>
        <w:t xml:space="preserve"> </w:t>
      </w:r>
      <w:r w:rsidRPr="002E0859">
        <w:rPr>
          <w:rFonts w:ascii="Times New Roman" w:hAnsi="Times New Roman" w:cs="Times New Roman"/>
          <w:sz w:val="24"/>
          <w:szCs w:val="24"/>
        </w:rPr>
        <w:t>Istodobno se u obitelji jasno vidi nejednak odnos prema djeci. Dok Juraj dobiva najbolje obrazovanje i svu očevu pažnju, njegova sestra Lucija ostaje zanemarena. Ante smatra da je sin budućnost obitelji, a kć</w:t>
      </w:r>
      <w:r w:rsidR="005B10C6">
        <w:rPr>
          <w:rFonts w:ascii="Times New Roman" w:hAnsi="Times New Roman" w:cs="Times New Roman"/>
          <w:sz w:val="24"/>
          <w:szCs w:val="24"/>
        </w:rPr>
        <w:t>i</w:t>
      </w:r>
      <w:r w:rsidRPr="002E0859">
        <w:rPr>
          <w:rFonts w:ascii="Times New Roman" w:hAnsi="Times New Roman" w:cs="Times New Roman"/>
          <w:sz w:val="24"/>
          <w:szCs w:val="24"/>
        </w:rPr>
        <w:t xml:space="preserve"> nevažan član kućanstva. Takvi odnosi dodatno utječu na </w:t>
      </w:r>
      <w:proofErr w:type="spellStart"/>
      <w:r w:rsidRPr="002E0859">
        <w:rPr>
          <w:rFonts w:ascii="Times New Roman" w:hAnsi="Times New Roman" w:cs="Times New Roman"/>
          <w:sz w:val="24"/>
          <w:szCs w:val="24"/>
        </w:rPr>
        <w:t>Jurjev</w:t>
      </w:r>
      <w:proofErr w:type="spellEnd"/>
      <w:r w:rsidRPr="002E0859">
        <w:rPr>
          <w:rFonts w:ascii="Times New Roman" w:hAnsi="Times New Roman" w:cs="Times New Roman"/>
          <w:sz w:val="24"/>
          <w:szCs w:val="24"/>
        </w:rPr>
        <w:t xml:space="preserve"> karakter jer ga uvjeravaju da ima pravo na povlašten položaj. Budući da nikada ne mora preuzeti odgovornost za svoje postupke, razvija sebičnost i osjećaj da mu drugi moraju služiti.</w:t>
      </w:r>
      <w:r w:rsidR="005B1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CE3A0" w14:textId="771F295F" w:rsidR="006B026F" w:rsidRPr="002E0859" w:rsidRDefault="006B026F" w:rsidP="002E0859">
      <w:pPr>
        <w:jc w:val="both"/>
        <w:rPr>
          <w:rFonts w:ascii="Times New Roman" w:hAnsi="Times New Roman" w:cs="Times New Roman"/>
          <w:sz w:val="24"/>
          <w:szCs w:val="24"/>
        </w:rPr>
      </w:pPr>
      <w:r w:rsidRPr="002E0859">
        <w:rPr>
          <w:rFonts w:ascii="Times New Roman" w:hAnsi="Times New Roman" w:cs="Times New Roman"/>
          <w:sz w:val="24"/>
          <w:szCs w:val="24"/>
        </w:rPr>
        <w:t xml:space="preserve">Posljedice takva odgoja vidljive su u drugome polaznom tekstu. Odrasli Juraj piše prijatelju </w:t>
      </w:r>
      <w:proofErr w:type="spellStart"/>
      <w:r w:rsidR="005B10C6">
        <w:rPr>
          <w:rFonts w:ascii="Times New Roman" w:hAnsi="Times New Roman" w:cs="Times New Roman"/>
          <w:sz w:val="24"/>
          <w:szCs w:val="24"/>
        </w:rPr>
        <w:t>Mukiju</w:t>
      </w:r>
      <w:proofErr w:type="spellEnd"/>
      <w:r w:rsidR="005B10C6">
        <w:rPr>
          <w:rFonts w:ascii="Times New Roman" w:hAnsi="Times New Roman" w:cs="Times New Roman"/>
          <w:sz w:val="24"/>
          <w:szCs w:val="24"/>
        </w:rPr>
        <w:t xml:space="preserve"> </w:t>
      </w:r>
      <w:r w:rsidRPr="002E0859">
        <w:rPr>
          <w:rFonts w:ascii="Times New Roman" w:hAnsi="Times New Roman" w:cs="Times New Roman"/>
          <w:sz w:val="24"/>
          <w:szCs w:val="24"/>
        </w:rPr>
        <w:t xml:space="preserve">o tome kako je prijevarom i ucjenom iznudio novac od majke. </w:t>
      </w:r>
      <w:r w:rsidR="005B10C6">
        <w:rPr>
          <w:rFonts w:ascii="Times New Roman" w:hAnsi="Times New Roman" w:cs="Times New Roman"/>
          <w:sz w:val="24"/>
          <w:szCs w:val="24"/>
        </w:rPr>
        <w:t>P</w:t>
      </w:r>
      <w:r w:rsidRPr="002E0859">
        <w:rPr>
          <w:rFonts w:ascii="Times New Roman" w:hAnsi="Times New Roman" w:cs="Times New Roman"/>
          <w:sz w:val="24"/>
          <w:szCs w:val="24"/>
        </w:rPr>
        <w:t xml:space="preserve">rijetnja samoubojstvom pokazuje njegovu emocionalnu manipulativnost i potpuni nedostatak suosjećanja. Posebno je potresno što ga ne zabrinjava majčina patnja. Naprotiv, njezin strah i žrtvu promatra s podsmijehom te je naziva </w:t>
      </w:r>
      <w:r w:rsidR="005B10C6">
        <w:rPr>
          <w:rFonts w:ascii="Times New Roman" w:hAnsi="Times New Roman" w:cs="Times New Roman"/>
          <w:sz w:val="24"/>
          <w:szCs w:val="24"/>
        </w:rPr>
        <w:t>„</w:t>
      </w:r>
      <w:r w:rsidRPr="002E0859">
        <w:rPr>
          <w:rFonts w:ascii="Times New Roman" w:hAnsi="Times New Roman" w:cs="Times New Roman"/>
          <w:sz w:val="24"/>
          <w:szCs w:val="24"/>
        </w:rPr>
        <w:t>naivnom</w:t>
      </w:r>
      <w:r w:rsidR="005B10C6">
        <w:rPr>
          <w:rFonts w:ascii="Times New Roman" w:hAnsi="Times New Roman" w:cs="Times New Roman"/>
          <w:sz w:val="24"/>
          <w:szCs w:val="24"/>
        </w:rPr>
        <w:t xml:space="preserve">“ misleći kako mu ona laže da nema novca. Naime, Juraj je u posljednjih devet godina naučio da uvijek dobije ono što traži. To pokazuju i </w:t>
      </w:r>
      <w:proofErr w:type="spellStart"/>
      <w:r w:rsidR="005B10C6">
        <w:rPr>
          <w:rFonts w:ascii="Times New Roman" w:hAnsi="Times New Roman" w:cs="Times New Roman"/>
          <w:sz w:val="24"/>
          <w:szCs w:val="24"/>
        </w:rPr>
        <w:t>Valpurgine</w:t>
      </w:r>
      <w:proofErr w:type="spellEnd"/>
      <w:r w:rsidR="005B10C6">
        <w:rPr>
          <w:rFonts w:ascii="Times New Roman" w:hAnsi="Times New Roman" w:cs="Times New Roman"/>
          <w:sz w:val="24"/>
          <w:szCs w:val="24"/>
        </w:rPr>
        <w:t xml:space="preserve"> riječi koje Juraj bez pravoga razumijevanja citira svome prijatelju: „Pa dobit ćeš, dat će ti se.“ Ni nakon dobivena novca Juraj ne osjeća ni </w:t>
      </w:r>
      <w:r w:rsidRPr="002E0859">
        <w:rPr>
          <w:rFonts w:ascii="Times New Roman" w:hAnsi="Times New Roman" w:cs="Times New Roman"/>
          <w:sz w:val="24"/>
          <w:szCs w:val="24"/>
        </w:rPr>
        <w:t>zahvalnost ni grižnj</w:t>
      </w:r>
      <w:r w:rsidR="005B10C6">
        <w:rPr>
          <w:rFonts w:ascii="Times New Roman" w:hAnsi="Times New Roman" w:cs="Times New Roman"/>
          <w:sz w:val="24"/>
          <w:szCs w:val="24"/>
        </w:rPr>
        <w:t>u</w:t>
      </w:r>
      <w:r w:rsidRPr="002E0859">
        <w:rPr>
          <w:rFonts w:ascii="Times New Roman" w:hAnsi="Times New Roman" w:cs="Times New Roman"/>
          <w:sz w:val="24"/>
          <w:szCs w:val="24"/>
        </w:rPr>
        <w:t xml:space="preserve"> savjesti. Takvo ponašanje izravna je posljedica odgoja u kojemu je naučio da su njegove želje važnije od osjećaja drugih ljudi.</w:t>
      </w:r>
      <w:r w:rsidR="005B1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516D0" w14:textId="77777777" w:rsidR="006B026F" w:rsidRPr="002E0859" w:rsidRDefault="006B026F" w:rsidP="002E0859">
      <w:pPr>
        <w:jc w:val="both"/>
        <w:rPr>
          <w:rFonts w:ascii="Times New Roman" w:hAnsi="Times New Roman" w:cs="Times New Roman"/>
          <w:sz w:val="24"/>
          <w:szCs w:val="24"/>
        </w:rPr>
      </w:pPr>
      <w:r w:rsidRPr="002E0859">
        <w:rPr>
          <w:rFonts w:ascii="Times New Roman" w:hAnsi="Times New Roman" w:cs="Times New Roman"/>
          <w:sz w:val="24"/>
          <w:szCs w:val="24"/>
        </w:rPr>
        <w:t xml:space="preserve">Važnu ulogu u oblikovanju Jurjeva karaktera imaju i obiteljski odnosi. Otac u njemu vidi ostvarenje vlastitih ambicija, a ne samostalnu osobu. Juraj je odrastao pod velikim pritiskom da postigne društveni uspjeh i obnovi ugled obitelji. Kada se suoči s neuspjehom, umjesto da razvije odgovornost i ustrajnost, poseže za lažima, dugovima i manipulacijom. S druge strane, majka </w:t>
      </w:r>
      <w:proofErr w:type="spellStart"/>
      <w:r w:rsidRPr="002E0859">
        <w:rPr>
          <w:rFonts w:ascii="Times New Roman" w:hAnsi="Times New Roman" w:cs="Times New Roman"/>
          <w:sz w:val="24"/>
          <w:szCs w:val="24"/>
        </w:rPr>
        <w:t>Valpurga</w:t>
      </w:r>
      <w:proofErr w:type="spellEnd"/>
      <w:r w:rsidRPr="002E0859">
        <w:rPr>
          <w:rFonts w:ascii="Times New Roman" w:hAnsi="Times New Roman" w:cs="Times New Roman"/>
          <w:sz w:val="24"/>
          <w:szCs w:val="24"/>
        </w:rPr>
        <w:t xml:space="preserve"> pokazuje pretjeranu popustljivost. Iako je svjesna sinovljevih pogrešaka, neprestano ga opravdava i žrtvuje se za njega. Prodaja kuće kako bi mu pribavila novac vrhunac je majčinske požrtvovnosti, ali i dokaz njezine nemoći da ga usmjeri na pravi put.</w:t>
      </w:r>
    </w:p>
    <w:p w14:paraId="4849116A" w14:textId="6A49A139" w:rsidR="006B026F" w:rsidRPr="002E0859" w:rsidRDefault="006B026F" w:rsidP="002E0859">
      <w:pPr>
        <w:jc w:val="both"/>
        <w:rPr>
          <w:rFonts w:ascii="Times New Roman" w:hAnsi="Times New Roman" w:cs="Times New Roman"/>
          <w:sz w:val="24"/>
          <w:szCs w:val="24"/>
        </w:rPr>
      </w:pPr>
      <w:r w:rsidRPr="002E0859">
        <w:rPr>
          <w:rFonts w:ascii="Times New Roman" w:hAnsi="Times New Roman" w:cs="Times New Roman"/>
          <w:sz w:val="24"/>
          <w:szCs w:val="24"/>
        </w:rPr>
        <w:t xml:space="preserve">Roman </w:t>
      </w:r>
      <w:r w:rsidR="005B10C6" w:rsidRPr="005B10C6">
        <w:rPr>
          <w:rFonts w:ascii="Times New Roman" w:hAnsi="Times New Roman" w:cs="Times New Roman"/>
          <w:i/>
          <w:iCs/>
          <w:sz w:val="24"/>
          <w:szCs w:val="24"/>
        </w:rPr>
        <w:t>Posljednji Stipančići</w:t>
      </w:r>
      <w:r w:rsidR="005B10C6">
        <w:rPr>
          <w:rFonts w:ascii="Times New Roman" w:hAnsi="Times New Roman" w:cs="Times New Roman"/>
          <w:sz w:val="24"/>
          <w:szCs w:val="24"/>
        </w:rPr>
        <w:t xml:space="preserve"> pripada </w:t>
      </w:r>
      <w:r w:rsidRPr="002E0859">
        <w:rPr>
          <w:rFonts w:ascii="Times New Roman" w:hAnsi="Times New Roman" w:cs="Times New Roman"/>
          <w:sz w:val="24"/>
          <w:szCs w:val="24"/>
        </w:rPr>
        <w:t xml:space="preserve">realizmu, </w:t>
      </w:r>
      <w:r w:rsidR="005B10C6">
        <w:rPr>
          <w:rFonts w:ascii="Times New Roman" w:hAnsi="Times New Roman" w:cs="Times New Roman"/>
          <w:sz w:val="24"/>
          <w:szCs w:val="24"/>
        </w:rPr>
        <w:t xml:space="preserve">stilu </w:t>
      </w:r>
      <w:r w:rsidRPr="002E0859">
        <w:rPr>
          <w:rFonts w:ascii="Times New Roman" w:hAnsi="Times New Roman" w:cs="Times New Roman"/>
          <w:sz w:val="24"/>
          <w:szCs w:val="24"/>
        </w:rPr>
        <w:t xml:space="preserve">koji nastoji objektivno prikazati društvenu stvarnost i međuljudske odnose. Novak </w:t>
      </w:r>
      <w:r w:rsidR="005B10C6">
        <w:rPr>
          <w:rFonts w:ascii="Times New Roman" w:hAnsi="Times New Roman" w:cs="Times New Roman"/>
          <w:sz w:val="24"/>
          <w:szCs w:val="24"/>
        </w:rPr>
        <w:t>u</w:t>
      </w:r>
      <w:r w:rsidRPr="002E0859">
        <w:rPr>
          <w:rFonts w:ascii="Times New Roman" w:hAnsi="Times New Roman" w:cs="Times New Roman"/>
          <w:sz w:val="24"/>
          <w:szCs w:val="24"/>
        </w:rPr>
        <w:t xml:space="preserve"> lik</w:t>
      </w:r>
      <w:r w:rsidR="005B10C6">
        <w:rPr>
          <w:rFonts w:ascii="Times New Roman" w:hAnsi="Times New Roman" w:cs="Times New Roman"/>
          <w:sz w:val="24"/>
          <w:szCs w:val="24"/>
        </w:rPr>
        <w:t>u</w:t>
      </w:r>
      <w:r w:rsidRPr="002E0859">
        <w:rPr>
          <w:rFonts w:ascii="Times New Roman" w:hAnsi="Times New Roman" w:cs="Times New Roman"/>
          <w:sz w:val="24"/>
          <w:szCs w:val="24"/>
        </w:rPr>
        <w:t xml:space="preserve"> Jurja Stipančića prikazuje kako pojedinca oblikuju obitelj i društvene okolnosti. Juraj nije prikazan kao urođeno loš čovjek, nego kao osoba čiji su karakter obilježili pogrešan odgoj, pretjerana očekivanja i narušeni obiteljski </w:t>
      </w:r>
      <w:r w:rsidRPr="002E0859">
        <w:rPr>
          <w:rFonts w:ascii="Times New Roman" w:hAnsi="Times New Roman" w:cs="Times New Roman"/>
          <w:sz w:val="24"/>
          <w:szCs w:val="24"/>
        </w:rPr>
        <w:lastRenderedPageBreak/>
        <w:t>odnosi. Time pisac</w:t>
      </w:r>
      <w:r w:rsidR="00F20260">
        <w:rPr>
          <w:rFonts w:ascii="Times New Roman" w:hAnsi="Times New Roman" w:cs="Times New Roman"/>
          <w:sz w:val="24"/>
          <w:szCs w:val="24"/>
        </w:rPr>
        <w:t>, u duhu realizma,</w:t>
      </w:r>
      <w:r w:rsidRPr="002E0859">
        <w:rPr>
          <w:rFonts w:ascii="Times New Roman" w:hAnsi="Times New Roman" w:cs="Times New Roman"/>
          <w:sz w:val="24"/>
          <w:szCs w:val="24"/>
        </w:rPr>
        <w:t xml:space="preserve"> upućuje kritiku patrijarhalnom društvu i odgojnim metodama koje zanemaruju moralni razvoj djeteta.</w:t>
      </w:r>
    </w:p>
    <w:p w14:paraId="362DF6FC" w14:textId="22267552" w:rsidR="006B026F" w:rsidRPr="002E0859" w:rsidRDefault="003828CF" w:rsidP="002E08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Može se zaključiti da patrijarhalni </w:t>
      </w:r>
      <w:r w:rsidR="006B026F" w:rsidRPr="002E0859">
        <w:rPr>
          <w:rFonts w:ascii="Times New Roman" w:hAnsi="Times New Roman" w:cs="Times New Roman"/>
          <w:sz w:val="24"/>
          <w:szCs w:val="24"/>
        </w:rPr>
        <w:t xml:space="preserve">odgoj i obiteljski odnosi presudno utječu na oblikovanje Jurja Stipančića. Očeva ambicioznost, uvjerenje o obiteljskoj nadmoći, majčina pretjerana popustljivost i neravnopravni odnosi među članovima obitelji postupno </w:t>
      </w:r>
      <w:r>
        <w:rPr>
          <w:rFonts w:ascii="Times New Roman" w:hAnsi="Times New Roman" w:cs="Times New Roman"/>
          <w:sz w:val="24"/>
          <w:szCs w:val="24"/>
        </w:rPr>
        <w:t xml:space="preserve">oblikuju Jurja u </w:t>
      </w:r>
      <w:r w:rsidR="006B026F" w:rsidRPr="002E0859">
        <w:rPr>
          <w:rFonts w:ascii="Times New Roman" w:hAnsi="Times New Roman" w:cs="Times New Roman"/>
          <w:sz w:val="24"/>
          <w:szCs w:val="24"/>
        </w:rPr>
        <w:t>sebičnu i moralno neodgovornu osobu. Jurjeva sudbina potvrđuje da odgoj usmjeren isključivo na uspjeh i društveni ugled može imati tragične posljedice za pojedinca i njegovu obitelj.</w:t>
      </w:r>
    </w:p>
    <w:p w14:paraId="0C1AF9DA" w14:textId="77777777" w:rsidR="003B3610" w:rsidRPr="002E0859" w:rsidRDefault="003B3610" w:rsidP="002E08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3610" w:rsidRPr="002E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6F"/>
    <w:rsid w:val="00040E9E"/>
    <w:rsid w:val="00156995"/>
    <w:rsid w:val="002E0859"/>
    <w:rsid w:val="003828CF"/>
    <w:rsid w:val="003B3610"/>
    <w:rsid w:val="00537850"/>
    <w:rsid w:val="005B10C6"/>
    <w:rsid w:val="006B026F"/>
    <w:rsid w:val="007319BA"/>
    <w:rsid w:val="00856CFA"/>
    <w:rsid w:val="00BF0F64"/>
    <w:rsid w:val="00CA232B"/>
    <w:rsid w:val="00F20260"/>
    <w:rsid w:val="00F4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DEB2"/>
  <w15:chartTrackingRefBased/>
  <w15:docId w15:val="{D3A2C6E5-5746-4BE9-9AE8-B7DFD103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B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0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0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0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0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0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02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026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02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02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02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02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B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B02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02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B026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0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026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0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9</cp:revision>
  <dcterms:created xsi:type="dcterms:W3CDTF">2026-06-05T09:10:00Z</dcterms:created>
  <dcterms:modified xsi:type="dcterms:W3CDTF">2026-06-06T13:36:00Z</dcterms:modified>
</cp:coreProperties>
</file>